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16"/>
        <w:jc w:val="right"/>
        <w:spacing w:before="0" w:beforeAutospacing="0" w:after="0" w:afterAutospacing="0" w:line="315" w:lineRule="atLeast"/>
        <w:rPr>
          <w:bCs/>
        </w:rPr>
      </w:pPr>
      <w:r>
        <w:rPr>
          <w:bCs/>
        </w:rPr>
        <w:t xml:space="preserve">Утверждено:</w:t>
      </w:r>
      <w:r/>
    </w:p>
    <w:p>
      <w:pPr>
        <w:pStyle w:val="816"/>
        <w:jc w:val="right"/>
        <w:spacing w:before="0" w:beforeAutospacing="0" w:after="0" w:afterAutospacing="0" w:line="315" w:lineRule="atLeast"/>
        <w:rPr>
          <w:bCs/>
        </w:rPr>
      </w:pPr>
      <w:r>
        <w:rPr>
          <w:bCs/>
        </w:rPr>
        <w:t xml:space="preserve">Приказом №_</w:t>
      </w:r>
      <w:r>
        <w:rPr>
          <w:bCs/>
          <w:u w:val="single"/>
        </w:rPr>
        <w:t xml:space="preserve">_11__ </w:t>
      </w:r>
      <w:r>
        <w:rPr>
          <w:bCs/>
        </w:rPr>
        <w:t xml:space="preserve">от </w:t>
      </w:r>
      <w:r>
        <w:rPr>
          <w:bCs/>
          <w:u w:val="single"/>
        </w:rPr>
        <w:t xml:space="preserve">22.04.2024 </w:t>
      </w:r>
      <w:r>
        <w:rPr>
          <w:bCs/>
          <w:u w:val="single"/>
        </w:rPr>
        <w:t xml:space="preserve">г</w:t>
      </w:r>
      <w:r>
        <w:rPr>
          <w:bCs/>
        </w:rPr>
        <w:t xml:space="preserve">.</w:t>
      </w:r>
      <w:r/>
    </w:p>
    <w:p>
      <w:pPr>
        <w:pStyle w:val="816"/>
        <w:jc w:val="right"/>
        <w:spacing w:before="0" w:beforeAutospacing="0" w:after="0" w:afterAutospacing="0" w:line="315" w:lineRule="atLeast"/>
        <w:rPr>
          <w:bCs/>
        </w:rPr>
      </w:pPr>
      <w:r>
        <w:rPr>
          <w:bCs/>
        </w:rPr>
        <w:t xml:space="preserve">Заведующего  МДОУ</w:t>
      </w:r>
      <w:r>
        <w:rPr>
          <w:bCs/>
        </w:rPr>
        <w:t xml:space="preserve"> </w:t>
      </w:r>
      <w:r/>
    </w:p>
    <w:p>
      <w:pPr>
        <w:pStyle w:val="816"/>
        <w:jc w:val="right"/>
        <w:spacing w:before="0" w:beforeAutospacing="0" w:after="0" w:afterAutospacing="0" w:line="315" w:lineRule="atLeast"/>
        <w:rPr>
          <w:bCs/>
        </w:rPr>
      </w:pPr>
      <w:r>
        <w:rPr>
          <w:bCs/>
        </w:rPr>
        <w:t xml:space="preserve">Красноборский</w:t>
      </w:r>
      <w:r>
        <w:rPr>
          <w:bCs/>
        </w:rPr>
        <w:t xml:space="preserve"> детский </w:t>
      </w:r>
      <w:r>
        <w:rPr>
          <w:bCs/>
        </w:rPr>
        <w:t xml:space="preserve">сад  «</w:t>
      </w:r>
      <w:r>
        <w:rPr>
          <w:bCs/>
        </w:rPr>
        <w:t xml:space="preserve">Колосок»</w:t>
      </w:r>
      <w:r/>
    </w:p>
    <w:p>
      <w:pPr>
        <w:pStyle w:val="816"/>
        <w:spacing w:before="0" w:beforeAutospacing="0" w:after="0" w:afterAutospacing="0" w:line="315" w:lineRule="atLeas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/>
    </w:p>
    <w:p>
      <w:pPr>
        <w:pStyle w:val="816"/>
        <w:jc w:val="center"/>
        <w:spacing w:before="0" w:beforeAutospacing="0" w:after="0" w:afterAutospacing="0" w:line="315" w:lineRule="atLeas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/>
    </w:p>
    <w:p>
      <w:pPr>
        <w:pStyle w:val="816"/>
        <w:jc w:val="center"/>
        <w:spacing w:before="0" w:beforeAutospacing="0" w:after="0" w:afterAutospacing="0" w:line="315" w:lineRule="atLeas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План мероприятий </w:t>
      </w:r>
      <w:r>
        <w:rPr>
          <w:b/>
          <w:bCs/>
          <w:sz w:val="28"/>
          <w:szCs w:val="28"/>
        </w:rPr>
        <w:t xml:space="preserve">проведения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«</w:t>
      </w:r>
      <w:r>
        <w:rPr>
          <w:b/>
          <w:bCs/>
          <w:sz w:val="28"/>
          <w:szCs w:val="28"/>
        </w:rPr>
        <w:t xml:space="preserve">Е</w:t>
      </w:r>
      <w:r>
        <w:rPr>
          <w:b/>
          <w:bCs/>
          <w:sz w:val="28"/>
          <w:szCs w:val="28"/>
        </w:rPr>
        <w:t xml:space="preserve">вропейской</w:t>
      </w:r>
      <w:r>
        <w:rPr>
          <w:b/>
          <w:bCs/>
          <w:sz w:val="28"/>
          <w:szCs w:val="28"/>
        </w:rPr>
        <w:t xml:space="preserve"> недели иммунизации</w:t>
      </w:r>
      <w:r>
        <w:rPr>
          <w:b/>
          <w:bCs/>
          <w:sz w:val="28"/>
          <w:szCs w:val="28"/>
        </w:rPr>
        <w:t xml:space="preserve">»</w:t>
      </w:r>
      <w:r>
        <w:rPr>
          <w:b/>
          <w:bCs/>
          <w:sz w:val="28"/>
          <w:szCs w:val="28"/>
        </w:rPr>
        <w:t xml:space="preserve"> в МДОУ Краснобо</w:t>
      </w:r>
      <w:r>
        <w:rPr>
          <w:b/>
          <w:bCs/>
          <w:sz w:val="28"/>
          <w:szCs w:val="28"/>
        </w:rPr>
        <w:t xml:space="preserve">р</w:t>
      </w:r>
      <w:bookmarkStart w:id="0" w:name="_GoBack"/>
      <w:r/>
      <w:bookmarkEnd w:id="0"/>
      <w:r>
        <w:rPr>
          <w:b/>
          <w:bCs/>
          <w:sz w:val="28"/>
          <w:szCs w:val="28"/>
        </w:rPr>
        <w:t xml:space="preserve">ском детском саду «Колосок»</w:t>
      </w:r>
      <w:r/>
    </w:p>
    <w:p>
      <w:r/>
      <w:r/>
    </w:p>
    <w:tbl>
      <w:tblPr>
        <w:tblStyle w:val="815"/>
        <w:tblW w:w="1119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2409"/>
        <w:gridCol w:w="2552"/>
        <w:gridCol w:w="1983"/>
        <w:gridCol w:w="1559"/>
        <w:gridCol w:w="2126"/>
      </w:tblGrid>
      <w:tr>
        <w:trPr/>
        <w:tc>
          <w:tcPr>
            <w:tcW w:w="567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240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</w:t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</w:t>
            </w:r>
            <w:r/>
          </w:p>
        </w:tc>
        <w:tc>
          <w:tcPr>
            <w:tcW w:w="198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Целевая аудитория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Время проведения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</w:t>
            </w:r>
            <w:r/>
          </w:p>
        </w:tc>
      </w:tr>
      <w:tr>
        <w:trPr>
          <w:trHeight w:val="1353"/>
        </w:trPr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/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НООД</w:t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Разноцветные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витаминки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</w:t>
            </w:r>
            <w:r/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198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группы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4.04.2024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ind w:right="3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мл.гр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Ботякова Т.А</w:t>
            </w:r>
            <w:r/>
          </w:p>
        </w:tc>
      </w:tr>
      <w:tr>
        <w:trPr/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/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информационного стенда для родителей </w:t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«Национальный календарь профилактических прививок</w:t>
            </w:r>
            <w:r/>
          </w:p>
        </w:tc>
        <w:tc>
          <w:tcPr>
            <w:tcW w:w="198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Педагоги, родители ДОУ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25.04.2024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Мед. Сестра ШаргавнинаЕ.Ю.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</w:tr>
      <w:tr>
        <w:trPr/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/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Беседы с родителями </w:t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Защитите своего ребенка. Иммунизация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198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Родители, педагоги ДОУ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27.04.2024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 сестра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Шаргавнина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Е.Ю.</w:t>
            </w:r>
            <w:r/>
          </w:p>
        </w:tc>
      </w:tr>
      <w:tr>
        <w:trPr/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/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буклетов для родителей</w:t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Прививка БЦЖ детям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/>
          </w:p>
        </w:tc>
        <w:tc>
          <w:tcPr>
            <w:tcW w:w="198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Родители, педагоги ДОУ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26.04.2024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 сестра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Шаргавнина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Е.Ю.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</w:tr>
      <w:tr>
        <w:trPr/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/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бесед с коллективом ДОУ</w:t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«Профилактика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инфекционных заболеваний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</w:t>
            </w:r>
            <w:r/>
          </w:p>
        </w:tc>
        <w:tc>
          <w:tcPr>
            <w:tcW w:w="198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сотрудники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ДОУ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24.04.2024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 сестра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Шаргавнина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Е.Ю.</w:t>
            </w:r>
            <w:r/>
          </w:p>
        </w:tc>
      </w:tr>
      <w:tr>
        <w:trPr/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</w:t>
            </w:r>
            <w:r/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с детьми</w:t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прививок не боюсь если надо-уколюсь!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</w:t>
            </w:r>
            <w:r/>
          </w:p>
        </w:tc>
        <w:tc>
          <w:tcPr>
            <w:tcW w:w="198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воспитанники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 xml:space="preserve">Младшей средней группы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7.04.2024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Ботякова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.А.</w:t>
            </w:r>
            <w:r/>
          </w:p>
        </w:tc>
      </w:tr>
      <w:tr>
        <w:trPr/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</w:t>
            </w:r>
            <w:r/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мультипликационных фильмов</w:t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Бегемот, который боялся прививок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</w:t>
            </w:r>
            <w:r/>
          </w:p>
        </w:tc>
        <w:tc>
          <w:tcPr>
            <w:tcW w:w="198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воспитанники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младшей, средней и средней групп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25.04.2024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Саясова В.В.</w:t>
            </w:r>
            <w:r/>
          </w:p>
        </w:tc>
      </w:tr>
      <w:tr>
        <w:trPr/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</w:t>
            </w:r>
            <w:r/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Дидактические игры</w:t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«Полезно-вредно», «Пирамида здоровья»</w:t>
            </w:r>
            <w:r/>
          </w:p>
        </w:tc>
        <w:tc>
          <w:tcPr>
            <w:tcW w:w="198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воспитанники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группы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27.04.2024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Троицкая Т.М.</w:t>
            </w:r>
            <w:r/>
          </w:p>
        </w:tc>
      </w:tr>
      <w:tr>
        <w:trPr/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</w:t>
            </w:r>
            <w:r/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Показ презентации для детей и родителей</w:t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«Прививка от пневмококка»</w:t>
            </w:r>
            <w:r/>
          </w:p>
        </w:tc>
        <w:tc>
          <w:tcPr>
            <w:tcW w:w="198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Педагоги, родители группы раннего возраста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26.04.2024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 сестра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Шаргавнина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Е.Ю.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</w:tr>
      <w:tr>
        <w:trPr/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</w:t>
            </w:r>
            <w:r/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для родителей</w:t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«Закаливание и иммунопрофилактика»</w:t>
            </w:r>
            <w:r/>
          </w:p>
        </w:tc>
        <w:tc>
          <w:tcPr>
            <w:tcW w:w="198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родители старшей и подгот. группы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22.04.2024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Шаргавнина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  <w:r/>
          </w:p>
        </w:tc>
      </w:tr>
      <w:tr>
        <w:trPr/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</w:t>
            </w:r>
            <w:r/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художественной литературы</w:t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А.Барто «Девочка чумазая», «Прививка»</w:t>
            </w:r>
            <w:r/>
          </w:p>
        </w:tc>
        <w:tc>
          <w:tcPr>
            <w:tcW w:w="198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Воспитанники мл.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23.04.2024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Саясова В.В</w:t>
            </w:r>
            <w:r/>
          </w:p>
        </w:tc>
      </w:tr>
      <w:tr>
        <w:trPr/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</w:t>
            </w:r>
            <w:r/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Дидактические игры, направленные на формирование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здорового образа жизни</w:t>
            </w:r>
            <w:r/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«Помощники Мойдодыра»».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«Уроки гигиены».</w:t>
            </w:r>
            <w:r/>
          </w:p>
        </w:tc>
        <w:tc>
          <w:tcPr>
            <w:tcW w:w="198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Воспитанники мл. ср.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 и ст.гр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22.04-27.04.</w:t>
            </w:r>
            <w:r/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2024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Шаргавнина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Ботякова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  <w:r/>
          </w:p>
        </w:tc>
      </w:tr>
      <w:tr>
        <w:trPr/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</w:t>
            </w:r>
            <w:r/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Оформление информационного уголка здоровья: </w:t>
            </w:r>
            <w:r/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«Зачем нужно делать прививку?».</w:t>
            </w:r>
            <w:r/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«Как подготовить ребенка к прививке?».</w:t>
            </w:r>
            <w:r/>
          </w:p>
        </w:tc>
        <w:tc>
          <w:tcPr>
            <w:tcW w:w="198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Педагоги, родители группы раннего возраста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22.04-27.04.2024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Ерыкалина Е.Г</w:t>
            </w:r>
            <w:r/>
          </w:p>
        </w:tc>
      </w:tr>
    </w:tbl>
    <w:p>
      <w:r/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4">
    <w:name w:val="Heading 1"/>
    <w:basedOn w:val="811"/>
    <w:next w:val="811"/>
    <w:link w:val="63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35">
    <w:name w:val="Heading 1 Char"/>
    <w:basedOn w:val="812"/>
    <w:link w:val="634"/>
    <w:uiPriority w:val="9"/>
    <w:rPr>
      <w:rFonts w:ascii="Arial" w:hAnsi="Arial" w:eastAsia="Arial" w:cs="Arial"/>
      <w:sz w:val="40"/>
      <w:szCs w:val="40"/>
    </w:rPr>
  </w:style>
  <w:style w:type="paragraph" w:styleId="636">
    <w:name w:val="Heading 2"/>
    <w:basedOn w:val="811"/>
    <w:next w:val="811"/>
    <w:link w:val="63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37">
    <w:name w:val="Heading 2 Char"/>
    <w:basedOn w:val="812"/>
    <w:link w:val="636"/>
    <w:uiPriority w:val="9"/>
    <w:rPr>
      <w:rFonts w:ascii="Arial" w:hAnsi="Arial" w:eastAsia="Arial" w:cs="Arial"/>
      <w:sz w:val="34"/>
    </w:rPr>
  </w:style>
  <w:style w:type="paragraph" w:styleId="638">
    <w:name w:val="Heading 3"/>
    <w:basedOn w:val="811"/>
    <w:next w:val="811"/>
    <w:link w:val="63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39">
    <w:name w:val="Heading 3 Char"/>
    <w:basedOn w:val="812"/>
    <w:link w:val="638"/>
    <w:uiPriority w:val="9"/>
    <w:rPr>
      <w:rFonts w:ascii="Arial" w:hAnsi="Arial" w:eastAsia="Arial" w:cs="Arial"/>
      <w:sz w:val="30"/>
      <w:szCs w:val="30"/>
    </w:rPr>
  </w:style>
  <w:style w:type="paragraph" w:styleId="640">
    <w:name w:val="Heading 4"/>
    <w:basedOn w:val="811"/>
    <w:next w:val="811"/>
    <w:link w:val="64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41">
    <w:name w:val="Heading 4 Char"/>
    <w:basedOn w:val="812"/>
    <w:link w:val="640"/>
    <w:uiPriority w:val="9"/>
    <w:rPr>
      <w:rFonts w:ascii="Arial" w:hAnsi="Arial" w:eastAsia="Arial" w:cs="Arial"/>
      <w:b/>
      <w:bCs/>
      <w:sz w:val="26"/>
      <w:szCs w:val="26"/>
    </w:rPr>
  </w:style>
  <w:style w:type="paragraph" w:styleId="642">
    <w:name w:val="Heading 5"/>
    <w:basedOn w:val="811"/>
    <w:next w:val="811"/>
    <w:link w:val="64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43">
    <w:name w:val="Heading 5 Char"/>
    <w:basedOn w:val="812"/>
    <w:link w:val="642"/>
    <w:uiPriority w:val="9"/>
    <w:rPr>
      <w:rFonts w:ascii="Arial" w:hAnsi="Arial" w:eastAsia="Arial" w:cs="Arial"/>
      <w:b/>
      <w:bCs/>
      <w:sz w:val="24"/>
      <w:szCs w:val="24"/>
    </w:rPr>
  </w:style>
  <w:style w:type="paragraph" w:styleId="644">
    <w:name w:val="Heading 6"/>
    <w:basedOn w:val="811"/>
    <w:next w:val="811"/>
    <w:link w:val="64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45">
    <w:name w:val="Heading 6 Char"/>
    <w:basedOn w:val="812"/>
    <w:link w:val="644"/>
    <w:uiPriority w:val="9"/>
    <w:rPr>
      <w:rFonts w:ascii="Arial" w:hAnsi="Arial" w:eastAsia="Arial" w:cs="Arial"/>
      <w:b/>
      <w:bCs/>
      <w:sz w:val="22"/>
      <w:szCs w:val="22"/>
    </w:rPr>
  </w:style>
  <w:style w:type="paragraph" w:styleId="646">
    <w:name w:val="Heading 7"/>
    <w:basedOn w:val="811"/>
    <w:next w:val="811"/>
    <w:link w:val="64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47">
    <w:name w:val="Heading 7 Char"/>
    <w:basedOn w:val="812"/>
    <w:link w:val="64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48">
    <w:name w:val="Heading 8"/>
    <w:basedOn w:val="811"/>
    <w:next w:val="811"/>
    <w:link w:val="64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49">
    <w:name w:val="Heading 8 Char"/>
    <w:basedOn w:val="812"/>
    <w:link w:val="648"/>
    <w:uiPriority w:val="9"/>
    <w:rPr>
      <w:rFonts w:ascii="Arial" w:hAnsi="Arial" w:eastAsia="Arial" w:cs="Arial"/>
      <w:i/>
      <w:iCs/>
      <w:sz w:val="22"/>
      <w:szCs w:val="22"/>
    </w:rPr>
  </w:style>
  <w:style w:type="paragraph" w:styleId="650">
    <w:name w:val="Heading 9"/>
    <w:basedOn w:val="811"/>
    <w:next w:val="811"/>
    <w:link w:val="65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51">
    <w:name w:val="Heading 9 Char"/>
    <w:basedOn w:val="812"/>
    <w:link w:val="650"/>
    <w:uiPriority w:val="9"/>
    <w:rPr>
      <w:rFonts w:ascii="Arial" w:hAnsi="Arial" w:eastAsia="Arial" w:cs="Arial"/>
      <w:i/>
      <w:iCs/>
      <w:sz w:val="21"/>
      <w:szCs w:val="21"/>
    </w:rPr>
  </w:style>
  <w:style w:type="paragraph" w:styleId="652">
    <w:name w:val="List Paragraph"/>
    <w:basedOn w:val="811"/>
    <w:uiPriority w:val="34"/>
    <w:qFormat/>
    <w:pPr>
      <w:contextualSpacing/>
      <w:ind w:left="720"/>
    </w:pPr>
  </w:style>
  <w:style w:type="paragraph" w:styleId="653">
    <w:name w:val="No Spacing"/>
    <w:uiPriority w:val="1"/>
    <w:qFormat/>
    <w:pPr>
      <w:spacing w:before="0" w:after="0" w:line="240" w:lineRule="auto"/>
    </w:pPr>
  </w:style>
  <w:style w:type="paragraph" w:styleId="654">
    <w:name w:val="Title"/>
    <w:basedOn w:val="811"/>
    <w:next w:val="811"/>
    <w:link w:val="65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55">
    <w:name w:val="Title Char"/>
    <w:basedOn w:val="812"/>
    <w:link w:val="654"/>
    <w:uiPriority w:val="10"/>
    <w:rPr>
      <w:sz w:val="48"/>
      <w:szCs w:val="48"/>
    </w:rPr>
  </w:style>
  <w:style w:type="paragraph" w:styleId="656">
    <w:name w:val="Subtitle"/>
    <w:basedOn w:val="811"/>
    <w:next w:val="811"/>
    <w:link w:val="657"/>
    <w:uiPriority w:val="11"/>
    <w:qFormat/>
    <w:pPr>
      <w:spacing w:before="200" w:after="200"/>
    </w:pPr>
    <w:rPr>
      <w:sz w:val="24"/>
      <w:szCs w:val="24"/>
    </w:rPr>
  </w:style>
  <w:style w:type="character" w:styleId="657">
    <w:name w:val="Subtitle Char"/>
    <w:basedOn w:val="812"/>
    <w:link w:val="656"/>
    <w:uiPriority w:val="11"/>
    <w:rPr>
      <w:sz w:val="24"/>
      <w:szCs w:val="24"/>
    </w:rPr>
  </w:style>
  <w:style w:type="paragraph" w:styleId="658">
    <w:name w:val="Quote"/>
    <w:basedOn w:val="811"/>
    <w:next w:val="811"/>
    <w:link w:val="659"/>
    <w:uiPriority w:val="29"/>
    <w:qFormat/>
    <w:pPr>
      <w:ind w:left="720" w:right="720"/>
    </w:pPr>
    <w:rPr>
      <w:i/>
    </w:rPr>
  </w:style>
  <w:style w:type="character" w:styleId="659">
    <w:name w:val="Quote Char"/>
    <w:link w:val="658"/>
    <w:uiPriority w:val="29"/>
    <w:rPr>
      <w:i/>
    </w:rPr>
  </w:style>
  <w:style w:type="paragraph" w:styleId="660">
    <w:name w:val="Intense Quote"/>
    <w:basedOn w:val="811"/>
    <w:next w:val="811"/>
    <w:link w:val="66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1">
    <w:name w:val="Intense Quote Char"/>
    <w:link w:val="660"/>
    <w:uiPriority w:val="30"/>
    <w:rPr>
      <w:i/>
    </w:rPr>
  </w:style>
  <w:style w:type="paragraph" w:styleId="662">
    <w:name w:val="Header"/>
    <w:basedOn w:val="811"/>
    <w:link w:val="66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3">
    <w:name w:val="Header Char"/>
    <w:basedOn w:val="812"/>
    <w:link w:val="662"/>
    <w:uiPriority w:val="99"/>
  </w:style>
  <w:style w:type="paragraph" w:styleId="664">
    <w:name w:val="Footer"/>
    <w:basedOn w:val="811"/>
    <w:link w:val="66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5">
    <w:name w:val="Footer Char"/>
    <w:basedOn w:val="812"/>
    <w:link w:val="664"/>
    <w:uiPriority w:val="99"/>
  </w:style>
  <w:style w:type="paragraph" w:styleId="666">
    <w:name w:val="Caption"/>
    <w:basedOn w:val="811"/>
    <w:next w:val="81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67">
    <w:name w:val="Caption Char"/>
    <w:basedOn w:val="666"/>
    <w:link w:val="664"/>
    <w:uiPriority w:val="99"/>
  </w:style>
  <w:style w:type="table" w:styleId="668">
    <w:name w:val="Table Grid Light"/>
    <w:basedOn w:val="81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9">
    <w:name w:val="Plain Table 1"/>
    <w:basedOn w:val="81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0">
    <w:name w:val="Plain Table 2"/>
    <w:basedOn w:val="81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1">
    <w:name w:val="Plain Table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2">
    <w:name w:val="Plain Table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3">
    <w:name w:val="Plain Table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4">
    <w:name w:val="Grid Table 1 Light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5">
    <w:name w:val="Grid Table 1 Light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Grid Table 1 Light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Grid Table 1 Light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1 Light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Grid Table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2">
    <w:name w:val="Grid Table 2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2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4">
    <w:name w:val="Grid Table 2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2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2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2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3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3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3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3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3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4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6">
    <w:name w:val="Grid Table 4 - Accent 1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97">
    <w:name w:val="Grid Table 4 - Accent 2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98">
    <w:name w:val="Grid Table 4 - Accent 3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699">
    <w:name w:val="Grid Table 4 - Accent 4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00">
    <w:name w:val="Grid Table 4 - Accent 5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1">
    <w:name w:val="Grid Table 4 - Accent 6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2">
    <w:name w:val="Grid Table 5 Dark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3">
    <w:name w:val="Grid Table 5 Dark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04">
    <w:name w:val="Grid Table 5 Dark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05">
    <w:name w:val="Grid Table 5 Dark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06">
    <w:name w:val="Grid Table 5 Dark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07">
    <w:name w:val="Grid Table 5 Dark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08">
    <w:name w:val="Grid Table 5 Dark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09">
    <w:name w:val="Grid Table 6 Colorful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0">
    <w:name w:val="Grid Table 6 Colorful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1">
    <w:name w:val="Grid Table 6 Colorful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2">
    <w:name w:val="Grid Table 6 Colorful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3">
    <w:name w:val="Grid Table 6 Colorful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4">
    <w:name w:val="Grid Table 6 Colorful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5">
    <w:name w:val="Grid Table 6 Colorful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6">
    <w:name w:val="Grid Table 7 Colorful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7 Colorful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7 Colorful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7 Colorful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7 Colorful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7 Colorful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7 Colorful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List Table 1 Light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List Table 1 Light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List Table 1 Light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1 Light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1 Light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List Table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1">
    <w:name w:val="List Table 2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2">
    <w:name w:val="List Table 2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3">
    <w:name w:val="List Table 2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4">
    <w:name w:val="List Table 2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5">
    <w:name w:val="List Table 2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36">
    <w:name w:val="List Table 2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37">
    <w:name w:val="List Table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List Table 3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3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3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3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4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4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4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5 Dark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2">
    <w:name w:val="List Table 5 Dark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3">
    <w:name w:val="List Table 5 Dark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4">
    <w:name w:val="List Table 5 Dark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5 Dark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8">
    <w:name w:val="List Table 6 Colorful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59">
    <w:name w:val="List Table 6 Colorful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60">
    <w:name w:val="List Table 6 Colorful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1">
    <w:name w:val="List Table 6 Colorful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2">
    <w:name w:val="List Table 6 Colorful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3">
    <w:name w:val="List Table 6 Colorful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4">
    <w:name w:val="List Table 6 Colorful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5">
    <w:name w:val="List Table 7 Colorful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6">
    <w:name w:val="List Table 7 Colorful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67">
    <w:name w:val="List Table 7 Colorful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68">
    <w:name w:val="List Table 7 Colorful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69">
    <w:name w:val="List Table 7 Colorful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70">
    <w:name w:val="List Table 7 Colorful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71">
    <w:name w:val="List Table 7 Colorful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72">
    <w:name w:val="Lined - Accent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3">
    <w:name w:val="Lined - Accent 1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74">
    <w:name w:val="Lined - Accent 2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75">
    <w:name w:val="Lined - Accent 3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76">
    <w:name w:val="Lined - Accent 4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77">
    <w:name w:val="Lined - Accent 5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78">
    <w:name w:val="Lined - Accent 6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79">
    <w:name w:val="Bordered &amp; Lined - Accent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0">
    <w:name w:val="Bordered &amp; Lined - Accent 1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81">
    <w:name w:val="Bordered &amp; Lined - Accent 2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2">
    <w:name w:val="Bordered &amp; Lined - Accent 3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83">
    <w:name w:val="Bordered &amp; Lined - Accent 4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84">
    <w:name w:val="Bordered &amp; Lined - Accent 5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85">
    <w:name w:val="Bordered &amp; Lined - Accent 6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6">
    <w:name w:val="Bordered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87">
    <w:name w:val="Bordered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88">
    <w:name w:val="Bordered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89">
    <w:name w:val="Bordered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90">
    <w:name w:val="Bordered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1">
    <w:name w:val="Bordered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2">
    <w:name w:val="Bordered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3">
    <w:name w:val="Hyperlink"/>
    <w:uiPriority w:val="99"/>
    <w:unhideWhenUsed/>
    <w:rPr>
      <w:color w:val="0000ff" w:themeColor="hyperlink"/>
      <w:u w:val="single"/>
    </w:rPr>
  </w:style>
  <w:style w:type="paragraph" w:styleId="794">
    <w:name w:val="footnote text"/>
    <w:basedOn w:val="811"/>
    <w:link w:val="795"/>
    <w:uiPriority w:val="99"/>
    <w:semiHidden/>
    <w:unhideWhenUsed/>
    <w:pPr>
      <w:spacing w:after="40" w:line="240" w:lineRule="auto"/>
    </w:pPr>
    <w:rPr>
      <w:sz w:val="18"/>
    </w:rPr>
  </w:style>
  <w:style w:type="character" w:styleId="795">
    <w:name w:val="Footnote Text Char"/>
    <w:link w:val="794"/>
    <w:uiPriority w:val="99"/>
    <w:rPr>
      <w:sz w:val="18"/>
    </w:rPr>
  </w:style>
  <w:style w:type="character" w:styleId="796">
    <w:name w:val="footnote reference"/>
    <w:basedOn w:val="812"/>
    <w:uiPriority w:val="99"/>
    <w:unhideWhenUsed/>
    <w:rPr>
      <w:vertAlign w:val="superscript"/>
    </w:rPr>
  </w:style>
  <w:style w:type="paragraph" w:styleId="797">
    <w:name w:val="endnote text"/>
    <w:basedOn w:val="811"/>
    <w:link w:val="798"/>
    <w:uiPriority w:val="99"/>
    <w:semiHidden/>
    <w:unhideWhenUsed/>
    <w:pPr>
      <w:spacing w:after="0" w:line="240" w:lineRule="auto"/>
    </w:pPr>
    <w:rPr>
      <w:sz w:val="20"/>
    </w:rPr>
  </w:style>
  <w:style w:type="character" w:styleId="798">
    <w:name w:val="Endnote Text Char"/>
    <w:link w:val="797"/>
    <w:uiPriority w:val="99"/>
    <w:rPr>
      <w:sz w:val="20"/>
    </w:rPr>
  </w:style>
  <w:style w:type="character" w:styleId="799">
    <w:name w:val="endnote reference"/>
    <w:basedOn w:val="812"/>
    <w:uiPriority w:val="99"/>
    <w:semiHidden/>
    <w:unhideWhenUsed/>
    <w:rPr>
      <w:vertAlign w:val="superscript"/>
    </w:rPr>
  </w:style>
  <w:style w:type="paragraph" w:styleId="800">
    <w:name w:val="toc 1"/>
    <w:basedOn w:val="811"/>
    <w:next w:val="811"/>
    <w:uiPriority w:val="39"/>
    <w:unhideWhenUsed/>
    <w:pPr>
      <w:ind w:left="0" w:right="0" w:firstLine="0"/>
      <w:spacing w:after="57"/>
    </w:pPr>
  </w:style>
  <w:style w:type="paragraph" w:styleId="801">
    <w:name w:val="toc 2"/>
    <w:basedOn w:val="811"/>
    <w:next w:val="811"/>
    <w:uiPriority w:val="39"/>
    <w:unhideWhenUsed/>
    <w:pPr>
      <w:ind w:left="283" w:right="0" w:firstLine="0"/>
      <w:spacing w:after="57"/>
    </w:pPr>
  </w:style>
  <w:style w:type="paragraph" w:styleId="802">
    <w:name w:val="toc 3"/>
    <w:basedOn w:val="811"/>
    <w:next w:val="811"/>
    <w:uiPriority w:val="39"/>
    <w:unhideWhenUsed/>
    <w:pPr>
      <w:ind w:left="567" w:right="0" w:firstLine="0"/>
      <w:spacing w:after="57"/>
    </w:pPr>
  </w:style>
  <w:style w:type="paragraph" w:styleId="803">
    <w:name w:val="toc 4"/>
    <w:basedOn w:val="811"/>
    <w:next w:val="811"/>
    <w:uiPriority w:val="39"/>
    <w:unhideWhenUsed/>
    <w:pPr>
      <w:ind w:left="850" w:right="0" w:firstLine="0"/>
      <w:spacing w:after="57"/>
    </w:pPr>
  </w:style>
  <w:style w:type="paragraph" w:styleId="804">
    <w:name w:val="toc 5"/>
    <w:basedOn w:val="811"/>
    <w:next w:val="811"/>
    <w:uiPriority w:val="39"/>
    <w:unhideWhenUsed/>
    <w:pPr>
      <w:ind w:left="1134" w:right="0" w:firstLine="0"/>
      <w:spacing w:after="57"/>
    </w:pPr>
  </w:style>
  <w:style w:type="paragraph" w:styleId="805">
    <w:name w:val="toc 6"/>
    <w:basedOn w:val="811"/>
    <w:next w:val="811"/>
    <w:uiPriority w:val="39"/>
    <w:unhideWhenUsed/>
    <w:pPr>
      <w:ind w:left="1417" w:right="0" w:firstLine="0"/>
      <w:spacing w:after="57"/>
    </w:pPr>
  </w:style>
  <w:style w:type="paragraph" w:styleId="806">
    <w:name w:val="toc 7"/>
    <w:basedOn w:val="811"/>
    <w:next w:val="811"/>
    <w:uiPriority w:val="39"/>
    <w:unhideWhenUsed/>
    <w:pPr>
      <w:ind w:left="1701" w:right="0" w:firstLine="0"/>
      <w:spacing w:after="57"/>
    </w:pPr>
  </w:style>
  <w:style w:type="paragraph" w:styleId="807">
    <w:name w:val="toc 8"/>
    <w:basedOn w:val="811"/>
    <w:next w:val="811"/>
    <w:uiPriority w:val="39"/>
    <w:unhideWhenUsed/>
    <w:pPr>
      <w:ind w:left="1984" w:right="0" w:firstLine="0"/>
      <w:spacing w:after="57"/>
    </w:pPr>
  </w:style>
  <w:style w:type="paragraph" w:styleId="808">
    <w:name w:val="toc 9"/>
    <w:basedOn w:val="811"/>
    <w:next w:val="811"/>
    <w:uiPriority w:val="39"/>
    <w:unhideWhenUsed/>
    <w:pPr>
      <w:ind w:left="2268" w:right="0" w:firstLine="0"/>
      <w:spacing w:after="57"/>
    </w:pPr>
  </w:style>
  <w:style w:type="paragraph" w:styleId="809">
    <w:name w:val="TOC Heading"/>
    <w:uiPriority w:val="39"/>
    <w:unhideWhenUsed/>
  </w:style>
  <w:style w:type="paragraph" w:styleId="810">
    <w:name w:val="table of figures"/>
    <w:basedOn w:val="811"/>
    <w:next w:val="811"/>
    <w:uiPriority w:val="99"/>
    <w:unhideWhenUsed/>
    <w:pPr>
      <w:spacing w:after="0" w:afterAutospacing="0"/>
    </w:pPr>
  </w:style>
  <w:style w:type="paragraph" w:styleId="811" w:default="1">
    <w:name w:val="Normal"/>
    <w:qFormat/>
  </w:style>
  <w:style w:type="character" w:styleId="812" w:default="1">
    <w:name w:val="Default Paragraph Font"/>
    <w:uiPriority w:val="1"/>
    <w:semiHidden/>
    <w:unhideWhenUsed/>
  </w:style>
  <w:style w:type="table" w:styleId="81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4" w:default="1">
    <w:name w:val="No List"/>
    <w:uiPriority w:val="99"/>
    <w:semiHidden/>
    <w:unhideWhenUsed/>
  </w:style>
  <w:style w:type="table" w:styleId="815">
    <w:name w:val="Table Grid"/>
    <w:basedOn w:val="813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816">
    <w:name w:val="Normal (Web)"/>
    <w:basedOn w:val="811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17">
    <w:name w:val="Balloon Text"/>
    <w:basedOn w:val="811"/>
    <w:link w:val="818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18" w:customStyle="1">
    <w:name w:val="Текст выноски Знак"/>
    <w:basedOn w:val="812"/>
    <w:link w:val="817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revision>21</cp:revision>
  <dcterms:created xsi:type="dcterms:W3CDTF">2020-03-17T06:22:00Z</dcterms:created>
  <dcterms:modified xsi:type="dcterms:W3CDTF">2024-04-22T05:04:31Z</dcterms:modified>
</cp:coreProperties>
</file>