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eastAsia="Times New Roman" w:hAnsi="Times New Roman"/>
          <w:spacing w:val="-2"/>
          <w:sz w:val="28"/>
          <w:szCs w:val="28"/>
        </w:rPr>
        <w:t>«</w:t>
      </w:r>
      <w:r w:rsidRPr="001A2C94">
        <w:rPr>
          <w:rFonts w:ascii="Times New Roman" w:hAnsi="Times New Roman"/>
          <w:sz w:val="28"/>
          <w:szCs w:val="28"/>
        </w:rPr>
        <w:t>Пристегнись!</w:t>
      </w:r>
    </w:p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На территории Шатковского района за 9 месяцев т.г. произошло 4 ДТП (из 18), в которых водители либо пассажиры не были пристегнуты в автомобилях ремнями безопасности, в результате чего 4 человека погибли, 3 человека получили ранения различной степени тяжести.     </w:t>
      </w:r>
    </w:p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В целях привлечения внимания к проблемам, связанным с обеспечением безопасности дорожного движения, достижения положительных показателей по снижению числа погибших на автомобильных дорогах, с 25.10.2021 по 31.10.2021 на территории Шатковского района пройдет специализированное информационно-профилактическое мероприятие «Пристегнись!». </w:t>
      </w:r>
    </w:p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Госавтоинспекция Шатковского района напоминает, что, согласно п.2.1.2 ПДД РФ, при движении на транспортном средстве, оборудованном ремнями безопасности, водитель должен быть пристегнутым и не перевозить пассажиров, не пристегнутых ремнями. Для пассажиров транспортных средств также существует правило:  согласно п.5.1 ПДД РФ, при поездке на транспортном средстве, оборудованном ремнями безопасности, пассажиры обязаны быть пристегнутыми ими.   </w:t>
      </w:r>
    </w:p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Статьей 12.6 Кодекса Российской Федерации об административных правонарушениях за управление транспортным средством водителем, не пристегнутым ремнем безопасности, а также перевозку пассажиров, не пристегнутых ремнями безопасности, если конструкцией транспортного средства предусмотрены ремни безопасности, предусмотрено административное наказание в виде штрафа 1000 рублей. Наказание грозит и непристегнутым пассажирам: согласно ч.1 ст.12.29 КоАП РФ за данное правонарушение предусмотрено предупреждение или административный штраф 500 рублей.   </w:t>
      </w:r>
    </w:p>
    <w:p w:rsidR="00401D69" w:rsidRDefault="00401D69" w:rsidP="00401D69">
      <w:pPr>
        <w:pStyle w:val="a3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>Также напоминае</w:t>
      </w:r>
      <w:r>
        <w:rPr>
          <w:rFonts w:ascii="Times New Roman" w:hAnsi="Times New Roman"/>
          <w:sz w:val="28"/>
          <w:szCs w:val="28"/>
        </w:rPr>
        <w:t>м</w:t>
      </w:r>
      <w:r w:rsidRPr="001A2C94">
        <w:rPr>
          <w:rFonts w:ascii="Times New Roman" w:hAnsi="Times New Roman"/>
          <w:sz w:val="28"/>
          <w:szCs w:val="28"/>
        </w:rPr>
        <w:t xml:space="preserve"> правила перевозки детей в легковых автомобилях. Правила перевозки детей в легковом автомобиле и кабине грузового автомобиля закреплены в п.22.9 ПДД РФ</w:t>
      </w:r>
      <w:r>
        <w:rPr>
          <w:rFonts w:ascii="Times New Roman" w:hAnsi="Times New Roman"/>
          <w:sz w:val="28"/>
          <w:szCs w:val="28"/>
        </w:rPr>
        <w:t>:</w:t>
      </w:r>
    </w:p>
    <w:p w:rsidR="00401D69" w:rsidRPr="001A2C94" w:rsidRDefault="00401D69" w:rsidP="00401D69">
      <w:pPr>
        <w:pStyle w:val="a3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2C94">
        <w:rPr>
          <w:rFonts w:ascii="Times New Roman" w:hAnsi="Times New Roman"/>
          <w:sz w:val="28"/>
          <w:szCs w:val="28"/>
        </w:rPr>
        <w:t xml:space="preserve">- если ребенку меньше 7 лет – обязательно нужно использовать специальное детское удерживающее устройство как на переднем, так и на заднем сиденье; </w:t>
      </w:r>
    </w:p>
    <w:p w:rsidR="00401D69" w:rsidRPr="001A2C94" w:rsidRDefault="00401D69" w:rsidP="00401D69">
      <w:pPr>
        <w:pStyle w:val="a3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>- на заднем сиденье автомобиля детей старше 7 лет можно пристегивать штатным ремнем безопасности;</w:t>
      </w:r>
    </w:p>
    <w:p w:rsidR="00401D69" w:rsidRPr="001A2C94" w:rsidRDefault="00401D69" w:rsidP="00401D69">
      <w:pPr>
        <w:pStyle w:val="a3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- если ребенку от 7 до 11 лет включительно, то на переднем сиденье нужно обязательно использовать детское удерживающее устройство; </w:t>
      </w:r>
    </w:p>
    <w:p w:rsidR="00401D69" w:rsidRPr="001A2C94" w:rsidRDefault="00401D69" w:rsidP="00401D69">
      <w:pPr>
        <w:pStyle w:val="a3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- детское удерживающее устройство должно соответствовать весу и росту ребенка.   </w:t>
      </w:r>
    </w:p>
    <w:p w:rsidR="00401D69" w:rsidRPr="001A2C94" w:rsidRDefault="00401D69" w:rsidP="00401D69">
      <w:pPr>
        <w:pStyle w:val="a3"/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A2C94">
        <w:rPr>
          <w:rFonts w:ascii="Times New Roman" w:hAnsi="Times New Roman"/>
          <w:sz w:val="28"/>
          <w:szCs w:val="28"/>
        </w:rPr>
        <w:t xml:space="preserve">За нарушение правил перевозки детей водителю грозит административный штраф в сумме 3000 рублей.   </w:t>
      </w:r>
    </w:p>
    <w:p w:rsidR="00401D69" w:rsidRPr="001A2C94" w:rsidRDefault="00401D69" w:rsidP="00401D69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01D69" w:rsidRPr="001A2C94" w:rsidRDefault="00401D69" w:rsidP="00401D69">
      <w:pPr>
        <w:rPr>
          <w:rFonts w:ascii="Times New Roman" w:eastAsia="Times New Roman" w:hAnsi="Times New Roman"/>
          <w:spacing w:val="-2"/>
          <w:sz w:val="28"/>
          <w:szCs w:val="28"/>
        </w:rPr>
      </w:pPr>
      <w:r w:rsidRPr="001A2C94">
        <w:rPr>
          <w:rFonts w:ascii="Times New Roman" w:eastAsia="Times New Roman" w:hAnsi="Times New Roman"/>
          <w:spacing w:val="-2"/>
          <w:sz w:val="28"/>
          <w:szCs w:val="28"/>
        </w:rPr>
        <w:t>ОГИБДД ОМВД России по Шатковскому району»</w:t>
      </w:r>
    </w:p>
    <w:p w:rsidR="00E40F53" w:rsidRDefault="00E40F53"/>
    <w:sectPr w:rsidR="00E40F53" w:rsidSect="00E40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01D69"/>
    <w:rsid w:val="00401D69"/>
    <w:rsid w:val="00E40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69"/>
    <w:pPr>
      <w:spacing w:after="0" w:line="240" w:lineRule="auto"/>
    </w:pPr>
    <w:rPr>
      <w:rFonts w:ascii="Arial" w:eastAsia="Calibri" w:hAnsi="Aria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1D6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01D6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2021-10-21T10:07:00Z</dcterms:created>
  <dcterms:modified xsi:type="dcterms:W3CDTF">2021-10-21T10:10:00Z</dcterms:modified>
</cp:coreProperties>
</file>